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10" w:rsidRPr="008655EF" w:rsidRDefault="00975810" w:rsidP="00975810">
      <w:pPr>
        <w:pStyle w:val="NormalWeb"/>
        <w:rPr>
          <w:sz w:val="40"/>
          <w:szCs w:val="40"/>
          <w:lang w:val="en-US"/>
        </w:rPr>
      </w:pPr>
      <w:r w:rsidRPr="008655EF">
        <w:rPr>
          <w:sz w:val="40"/>
          <w:szCs w:val="40"/>
          <w:lang w:val="en-US"/>
        </w:rPr>
        <w:t>The Two Wit</w:t>
      </w:r>
      <w:r w:rsidR="008655EF">
        <w:rPr>
          <w:sz w:val="40"/>
          <w:szCs w:val="40"/>
          <w:lang w:val="en-US"/>
        </w:rPr>
        <w:t xml:space="preserve">nesses of the </w:t>
      </w:r>
      <w:r w:rsidR="008655EF" w:rsidRPr="000207D3">
        <w:rPr>
          <w:b/>
          <w:color w:val="F7CAAC" w:themeColor="accent2" w:themeTint="66"/>
          <w:sz w:val="40"/>
          <w:szCs w:val="40"/>
          <w:lang w:val="en-US"/>
          <w14:textOutline w14:w="11112" w14:cap="flat" w14:cmpd="sng" w14:algn="ctr">
            <w14:solidFill>
              <w14:schemeClr w14:val="accent2"/>
            </w14:solidFill>
            <w14:prstDash w14:val="solid"/>
            <w14:round/>
          </w14:textOutline>
        </w:rPr>
        <w:t>God of the whole E</w:t>
      </w:r>
      <w:r w:rsidRPr="000207D3">
        <w:rPr>
          <w:b/>
          <w:color w:val="F7CAAC" w:themeColor="accent2" w:themeTint="66"/>
          <w:sz w:val="40"/>
          <w:szCs w:val="40"/>
          <w:lang w:val="en-US"/>
          <w14:textOutline w14:w="11112" w14:cap="flat" w14:cmpd="sng" w14:algn="ctr">
            <w14:solidFill>
              <w14:schemeClr w14:val="accent2"/>
            </w14:solidFill>
            <w14:prstDash w14:val="solid"/>
            <w14:round/>
          </w14:textOutline>
        </w:rPr>
        <w:t>arth</w:t>
      </w:r>
      <w:r w:rsidRPr="008655EF">
        <w:rPr>
          <w:sz w:val="40"/>
          <w:szCs w:val="40"/>
          <w:lang w:val="en-US"/>
        </w:rPr>
        <w:t>.</w:t>
      </w:r>
    </w:p>
    <w:p w:rsidR="00975810" w:rsidRDefault="00975810" w:rsidP="00975810">
      <w:pPr>
        <w:pStyle w:val="NormalWeb"/>
        <w:rPr>
          <w:lang w:val="en-US"/>
        </w:rPr>
      </w:pPr>
    </w:p>
    <w:p w:rsidR="00975810" w:rsidRPr="00975810" w:rsidRDefault="00975810" w:rsidP="00975810">
      <w:pPr>
        <w:pStyle w:val="NormalWeb"/>
        <w:rPr>
          <w:lang w:val="en-US"/>
        </w:rPr>
      </w:pPr>
      <w:r w:rsidRPr="00975810">
        <w:rPr>
          <w:lang w:val="en-US"/>
        </w:rPr>
        <w:t xml:space="preserve">“I am one that bear witness of myself, and the Father that sent me </w:t>
      </w:r>
      <w:proofErr w:type="spellStart"/>
      <w:r w:rsidRPr="00975810">
        <w:rPr>
          <w:lang w:val="en-US"/>
        </w:rPr>
        <w:t>beareth</w:t>
      </w:r>
      <w:proofErr w:type="spellEnd"/>
      <w:r w:rsidRPr="00975810">
        <w:rPr>
          <w:lang w:val="en-US"/>
        </w:rPr>
        <w:t xml:space="preserve"> witness of me.”</w:t>
      </w:r>
    </w:p>
    <w:p w:rsidR="00975810" w:rsidRPr="00975810" w:rsidRDefault="00975810" w:rsidP="00975810">
      <w:pPr>
        <w:pStyle w:val="NormalWeb"/>
        <w:rPr>
          <w:lang w:val="en-US"/>
        </w:rPr>
      </w:pPr>
      <w:r w:rsidRPr="00975810">
        <w:rPr>
          <w:lang w:val="en-US"/>
        </w:rPr>
        <w:t>—John 8:18</w:t>
      </w:r>
    </w:p>
    <w:p w:rsidR="00975810" w:rsidRPr="00975810" w:rsidRDefault="00975810" w:rsidP="00975810">
      <w:pPr>
        <w:pStyle w:val="NormalWeb"/>
        <w:rPr>
          <w:lang w:val="en-US"/>
        </w:rPr>
      </w:pPr>
      <w:r w:rsidRPr="00975810">
        <w:rPr>
          <w:lang w:val="en-US"/>
        </w:rPr>
        <w:t> </w:t>
      </w:r>
    </w:p>
    <w:p w:rsidR="00975810" w:rsidRPr="00975810" w:rsidRDefault="00975810" w:rsidP="00975810">
      <w:pPr>
        <w:pStyle w:val="NormalWeb"/>
        <w:rPr>
          <w:lang w:val="en-US"/>
        </w:rPr>
      </w:pPr>
      <w:r w:rsidRPr="00975810">
        <w:rPr>
          <w:lang w:val="en-US"/>
        </w:rPr>
        <w:t xml:space="preserve">“Pilate therefore said unto him, Art thou a king then? Jesus answered, Thou </w:t>
      </w:r>
      <w:proofErr w:type="spellStart"/>
      <w:r w:rsidRPr="00975810">
        <w:rPr>
          <w:lang w:val="en-US"/>
        </w:rPr>
        <w:t>sayest</w:t>
      </w:r>
      <w:proofErr w:type="spellEnd"/>
      <w:r w:rsidRPr="00975810">
        <w:rPr>
          <w:lang w:val="en-US"/>
        </w:rPr>
        <w:t xml:space="preserve"> that I am a king. To this end was I born, and for this cause came I into the world, that I should bear witness unto the truth.”</w:t>
      </w:r>
    </w:p>
    <w:p w:rsidR="00975810" w:rsidRPr="00975810" w:rsidRDefault="00975810" w:rsidP="00975810">
      <w:pPr>
        <w:pStyle w:val="NormalWeb"/>
        <w:rPr>
          <w:lang w:val="en-US"/>
        </w:rPr>
      </w:pPr>
      <w:r w:rsidRPr="00975810">
        <w:rPr>
          <w:lang w:val="en-US"/>
        </w:rPr>
        <w:t>—John 18:37</w:t>
      </w:r>
    </w:p>
    <w:p w:rsidR="00975810" w:rsidRPr="00975810" w:rsidRDefault="00975810" w:rsidP="00975810">
      <w:pPr>
        <w:pStyle w:val="NormalWeb"/>
        <w:rPr>
          <w:lang w:val="en-US"/>
        </w:rPr>
      </w:pPr>
      <w:r w:rsidRPr="00975810">
        <w:rPr>
          <w:lang w:val="en-US"/>
        </w:rPr>
        <w:t> </w:t>
      </w:r>
    </w:p>
    <w:p w:rsidR="00975810" w:rsidRPr="00975810" w:rsidRDefault="00975810" w:rsidP="00975810">
      <w:pPr>
        <w:pStyle w:val="NormalWeb"/>
        <w:rPr>
          <w:lang w:val="en-US"/>
        </w:rPr>
      </w:pPr>
      <w:r w:rsidRPr="00975810">
        <w:rPr>
          <w:lang w:val="en-US"/>
        </w:rPr>
        <w:t>“And from Jesus Christ, who is the faithful witness, and the first begotten of the dead, and the prince of the kings of the earth.”</w:t>
      </w:r>
    </w:p>
    <w:p w:rsidR="00975810" w:rsidRPr="00975810" w:rsidRDefault="00975810" w:rsidP="00975810">
      <w:pPr>
        <w:pStyle w:val="NormalWeb"/>
        <w:rPr>
          <w:lang w:val="en-US"/>
        </w:rPr>
      </w:pPr>
      <w:r w:rsidRPr="00975810">
        <w:rPr>
          <w:lang w:val="en-US"/>
        </w:rPr>
        <w:t>—Revelation 1:5</w:t>
      </w:r>
    </w:p>
    <w:p w:rsidR="00975810" w:rsidRPr="00975810" w:rsidRDefault="00975810" w:rsidP="00975810">
      <w:pPr>
        <w:pStyle w:val="NormalWeb"/>
        <w:rPr>
          <w:lang w:val="en-US"/>
        </w:rPr>
      </w:pPr>
      <w:r w:rsidRPr="00975810">
        <w:rPr>
          <w:lang w:val="en-US"/>
        </w:rPr>
        <w:t> </w:t>
      </w:r>
    </w:p>
    <w:p w:rsidR="00975810" w:rsidRPr="00975810" w:rsidRDefault="00975810" w:rsidP="00975810">
      <w:pPr>
        <w:pStyle w:val="NormalWeb"/>
        <w:rPr>
          <w:lang w:val="en-US"/>
        </w:rPr>
      </w:pPr>
      <w:r w:rsidRPr="00975810">
        <w:rPr>
          <w:lang w:val="en-US"/>
        </w:rPr>
        <w:t xml:space="preserve">“And unto the angel of the church of the </w:t>
      </w:r>
      <w:proofErr w:type="spellStart"/>
      <w:r w:rsidRPr="00975810">
        <w:rPr>
          <w:lang w:val="en-US"/>
        </w:rPr>
        <w:t>Laodiceans</w:t>
      </w:r>
      <w:proofErr w:type="spellEnd"/>
      <w:r w:rsidRPr="00975810">
        <w:rPr>
          <w:lang w:val="en-US"/>
        </w:rPr>
        <w:t xml:space="preserve"> write; </w:t>
      </w:r>
      <w:proofErr w:type="gramStart"/>
      <w:r w:rsidRPr="00975810">
        <w:rPr>
          <w:lang w:val="en-US"/>
        </w:rPr>
        <w:t>These</w:t>
      </w:r>
      <w:proofErr w:type="gramEnd"/>
      <w:r w:rsidRPr="00975810">
        <w:rPr>
          <w:lang w:val="en-US"/>
        </w:rPr>
        <w:t xml:space="preserve"> things </w:t>
      </w:r>
      <w:proofErr w:type="spellStart"/>
      <w:r w:rsidRPr="00975810">
        <w:rPr>
          <w:lang w:val="en-US"/>
        </w:rPr>
        <w:t>saith</w:t>
      </w:r>
      <w:proofErr w:type="spellEnd"/>
      <w:r w:rsidRPr="00975810">
        <w:rPr>
          <w:lang w:val="en-US"/>
        </w:rPr>
        <w:t xml:space="preserve"> the Amen, the faithful and true witness, the beginning of the creation of God; “</w:t>
      </w:r>
    </w:p>
    <w:p w:rsidR="00975810" w:rsidRPr="00975810" w:rsidRDefault="00975810" w:rsidP="00975810">
      <w:pPr>
        <w:pStyle w:val="NormalWeb"/>
        <w:rPr>
          <w:lang w:val="en-US"/>
        </w:rPr>
      </w:pPr>
      <w:r w:rsidRPr="00975810">
        <w:rPr>
          <w:lang w:val="en-US"/>
        </w:rPr>
        <w:t>—Revelation 3:14</w:t>
      </w:r>
    </w:p>
    <w:p w:rsidR="00975810" w:rsidRPr="00975810" w:rsidRDefault="00975810" w:rsidP="00975810">
      <w:pPr>
        <w:pStyle w:val="NormalWeb"/>
        <w:rPr>
          <w:lang w:val="en-US"/>
        </w:rPr>
      </w:pPr>
      <w:r w:rsidRPr="00975810">
        <w:rPr>
          <w:lang w:val="en-US"/>
        </w:rPr>
        <w:t> </w:t>
      </w:r>
    </w:p>
    <w:p w:rsidR="00975810" w:rsidRPr="00975810" w:rsidRDefault="00975810" w:rsidP="00975810">
      <w:pPr>
        <w:pStyle w:val="NormalWeb"/>
        <w:rPr>
          <w:lang w:val="en-US"/>
        </w:rPr>
      </w:pPr>
      <w:r w:rsidRPr="00975810">
        <w:rPr>
          <w:lang w:val="en-US"/>
        </w:rPr>
        <w:t>And Jesus is also called a prophet in Scripture:</w:t>
      </w:r>
    </w:p>
    <w:p w:rsidR="00975810" w:rsidRPr="00975810" w:rsidRDefault="00975810" w:rsidP="00975810">
      <w:pPr>
        <w:pStyle w:val="NormalWeb"/>
        <w:rPr>
          <w:lang w:val="en-US"/>
        </w:rPr>
      </w:pPr>
      <w:r w:rsidRPr="00975810">
        <w:rPr>
          <w:lang w:val="en-US"/>
        </w:rPr>
        <w:t> </w:t>
      </w:r>
    </w:p>
    <w:p w:rsidR="00975810" w:rsidRPr="00975810" w:rsidRDefault="00975810" w:rsidP="00975810">
      <w:pPr>
        <w:pStyle w:val="NormalWeb"/>
        <w:rPr>
          <w:lang w:val="en-US"/>
        </w:rPr>
      </w:pPr>
      <w:r w:rsidRPr="00975810">
        <w:rPr>
          <w:lang w:val="en-US"/>
        </w:rPr>
        <w:t xml:space="preserve">“And the multitude said, </w:t>
      </w:r>
      <w:proofErr w:type="gramStart"/>
      <w:r w:rsidRPr="00975810">
        <w:rPr>
          <w:lang w:val="en-US"/>
        </w:rPr>
        <w:t>This</w:t>
      </w:r>
      <w:proofErr w:type="gramEnd"/>
      <w:r w:rsidRPr="00975810">
        <w:rPr>
          <w:lang w:val="en-US"/>
        </w:rPr>
        <w:t xml:space="preserve"> is Jesus the prophet of Nazareth of Galilee.”</w:t>
      </w:r>
    </w:p>
    <w:p w:rsidR="00975810" w:rsidRPr="00975810" w:rsidRDefault="00975810" w:rsidP="00975810">
      <w:pPr>
        <w:pStyle w:val="NormalWeb"/>
        <w:rPr>
          <w:lang w:val="en-US"/>
        </w:rPr>
      </w:pPr>
      <w:r w:rsidRPr="00975810">
        <w:rPr>
          <w:lang w:val="en-US"/>
        </w:rPr>
        <w:t>—Matthew 21:11</w:t>
      </w:r>
    </w:p>
    <w:p w:rsidR="00975810" w:rsidRPr="00975810" w:rsidRDefault="00975810" w:rsidP="00975810">
      <w:pPr>
        <w:pStyle w:val="NormalWeb"/>
        <w:rPr>
          <w:lang w:val="en-US"/>
        </w:rPr>
      </w:pPr>
      <w:r w:rsidRPr="00975810">
        <w:rPr>
          <w:lang w:val="en-US"/>
        </w:rPr>
        <w:t> </w:t>
      </w:r>
    </w:p>
    <w:p w:rsidR="00975810" w:rsidRPr="00975810" w:rsidRDefault="00975810" w:rsidP="00975810">
      <w:pPr>
        <w:pStyle w:val="NormalWeb"/>
        <w:rPr>
          <w:lang w:val="en-US"/>
        </w:rPr>
      </w:pPr>
      <w:r w:rsidRPr="00975810">
        <w:rPr>
          <w:lang w:val="en-US"/>
        </w:rPr>
        <w:t>“The Lord thy God will raise up unto thee a Prophet from the midst of thee, of thy brethren, like unto me; unto him ye shall hearken;”</w:t>
      </w:r>
    </w:p>
    <w:p w:rsidR="00975810" w:rsidRPr="00975810" w:rsidRDefault="00975810" w:rsidP="00975810">
      <w:pPr>
        <w:pStyle w:val="NormalWeb"/>
        <w:rPr>
          <w:lang w:val="en-US"/>
        </w:rPr>
      </w:pPr>
      <w:r w:rsidRPr="00975810">
        <w:rPr>
          <w:lang w:val="en-US"/>
        </w:rPr>
        <w:t>—Deuteronomy 18:15</w:t>
      </w:r>
    </w:p>
    <w:p w:rsidR="00975810" w:rsidRPr="00975810" w:rsidRDefault="00975810" w:rsidP="00975810">
      <w:pPr>
        <w:pStyle w:val="NormalWeb"/>
        <w:rPr>
          <w:lang w:val="en-US"/>
        </w:rPr>
      </w:pPr>
      <w:r w:rsidRPr="00975810">
        <w:rPr>
          <w:lang w:val="en-US"/>
        </w:rPr>
        <w:t> </w:t>
      </w:r>
    </w:p>
    <w:p w:rsidR="00975810" w:rsidRPr="00975810" w:rsidRDefault="00975810" w:rsidP="00975810">
      <w:pPr>
        <w:pStyle w:val="NormalWeb"/>
        <w:rPr>
          <w:lang w:val="en-US"/>
        </w:rPr>
      </w:pPr>
      <w:r w:rsidRPr="00975810">
        <w:rPr>
          <w:lang w:val="en-US"/>
        </w:rPr>
        <w:t>Revelation says this about the two witnesses:</w:t>
      </w:r>
    </w:p>
    <w:p w:rsidR="00975810" w:rsidRPr="00975810" w:rsidRDefault="00975810" w:rsidP="00975810">
      <w:pPr>
        <w:pStyle w:val="NormalWeb"/>
        <w:rPr>
          <w:lang w:val="en-US"/>
        </w:rPr>
      </w:pPr>
      <w:r w:rsidRPr="00975810">
        <w:rPr>
          <w:lang w:val="en-US"/>
        </w:rPr>
        <w:lastRenderedPageBreak/>
        <w:t> </w:t>
      </w:r>
    </w:p>
    <w:p w:rsidR="00975810" w:rsidRPr="00975810" w:rsidRDefault="00975810" w:rsidP="00975810">
      <w:pPr>
        <w:pStyle w:val="NormalWeb"/>
        <w:rPr>
          <w:lang w:val="en-US"/>
        </w:rPr>
      </w:pPr>
      <w:r w:rsidRPr="00975810">
        <w:rPr>
          <w:lang w:val="en-US"/>
        </w:rPr>
        <w:t>“And their dead bodies shall lie in the street of the great city, which spiritually is called Sodom and Egypt, where also our Lord was crucified.”</w:t>
      </w:r>
    </w:p>
    <w:p w:rsidR="00975810" w:rsidRDefault="00975810" w:rsidP="00975810">
      <w:pPr>
        <w:pStyle w:val="NormalWeb"/>
      </w:pPr>
      <w:r>
        <w:t>—Revelation 11:8</w:t>
      </w:r>
    </w:p>
    <w:p w:rsidR="00975810" w:rsidRDefault="00975810" w:rsidP="00975810">
      <w:pPr>
        <w:pStyle w:val="NormalWeb"/>
      </w:pPr>
      <w:r>
        <w:t> </w:t>
      </w:r>
    </w:p>
    <w:p w:rsidR="00975810" w:rsidRPr="00975810" w:rsidRDefault="00975810" w:rsidP="00975810">
      <w:pPr>
        <w:pStyle w:val="NormalWeb"/>
        <w:rPr>
          <w:lang w:val="en-US"/>
        </w:rPr>
      </w:pPr>
      <w:r w:rsidRPr="00975810">
        <w:rPr>
          <w:lang w:val="en-US"/>
        </w:rPr>
        <w:t xml:space="preserve">Jesus was crucified in spiritual Sodom and spiritual Egypt and was resurrected from there on the third day. And as the end </w:t>
      </w:r>
      <w:proofErr w:type="gramStart"/>
      <w:r w:rsidRPr="00975810">
        <w:rPr>
          <w:lang w:val="en-US"/>
        </w:rPr>
        <w:t>times</w:t>
      </w:r>
      <w:proofErr w:type="gramEnd"/>
      <w:r w:rsidRPr="00975810">
        <w:rPr>
          <w:lang w:val="en-US"/>
        </w:rPr>
        <w:t xml:space="preserve"> script in Revelation unfolds upon the world stage, the world will witness the two who are one also die in spiritual Sodom and spiritual Egypt and be resurrected from there after three days:</w:t>
      </w:r>
    </w:p>
    <w:p w:rsidR="00975810" w:rsidRPr="00975810" w:rsidRDefault="00975810" w:rsidP="00975810">
      <w:pPr>
        <w:pStyle w:val="NormalWeb"/>
        <w:rPr>
          <w:lang w:val="en-US"/>
        </w:rPr>
      </w:pPr>
      <w:r w:rsidRPr="00975810">
        <w:rPr>
          <w:lang w:val="en-US"/>
        </w:rPr>
        <w:t> </w:t>
      </w:r>
    </w:p>
    <w:p w:rsidR="00975810" w:rsidRPr="00975810" w:rsidRDefault="00975810" w:rsidP="00975810">
      <w:pPr>
        <w:pStyle w:val="NormalWeb"/>
        <w:rPr>
          <w:lang w:val="en-US"/>
        </w:rPr>
      </w:pPr>
      <w:r w:rsidRPr="00975810">
        <w:rPr>
          <w:lang w:val="en-US"/>
        </w:rPr>
        <w:t>“And after three days and an half the spirit of life from God entered into them, and they stood upon their feet; and great fear fell upon them which saw them.”</w:t>
      </w:r>
    </w:p>
    <w:p w:rsidR="00975810" w:rsidRPr="00975810" w:rsidRDefault="00975810" w:rsidP="00975810">
      <w:pPr>
        <w:pStyle w:val="NormalWeb"/>
        <w:rPr>
          <w:lang w:val="en-US"/>
        </w:rPr>
      </w:pPr>
      <w:r w:rsidRPr="00975810">
        <w:rPr>
          <w:lang w:val="en-US"/>
        </w:rPr>
        <w:t>—Revelation 11:11</w:t>
      </w:r>
    </w:p>
    <w:p w:rsidR="00975810" w:rsidRPr="00975810" w:rsidRDefault="00975810" w:rsidP="00975810">
      <w:pPr>
        <w:pStyle w:val="NormalWeb"/>
        <w:rPr>
          <w:lang w:val="en-US"/>
        </w:rPr>
      </w:pPr>
      <w:r w:rsidRPr="00975810">
        <w:rPr>
          <w:lang w:val="en-US"/>
        </w:rPr>
        <w:t> </w:t>
      </w:r>
    </w:p>
    <w:p w:rsidR="00975810" w:rsidRPr="00975810" w:rsidRDefault="00975810" w:rsidP="00975810">
      <w:pPr>
        <w:pStyle w:val="NormalWeb"/>
        <w:rPr>
          <w:lang w:val="en-US"/>
        </w:rPr>
      </w:pPr>
      <w:r w:rsidRPr="00975810">
        <w:rPr>
          <w:lang w:val="en-US"/>
        </w:rPr>
        <w:t>A curious thing about chapter 11 of Revelation where it says this:</w:t>
      </w:r>
    </w:p>
    <w:p w:rsidR="00975810" w:rsidRPr="00975810" w:rsidRDefault="00975810" w:rsidP="00975810">
      <w:pPr>
        <w:pStyle w:val="NormalWeb"/>
        <w:rPr>
          <w:lang w:val="en-US"/>
        </w:rPr>
      </w:pPr>
      <w:r w:rsidRPr="00975810">
        <w:rPr>
          <w:lang w:val="en-US"/>
        </w:rPr>
        <w:t> </w:t>
      </w:r>
    </w:p>
    <w:p w:rsidR="00975810" w:rsidRPr="00975810" w:rsidRDefault="00975810" w:rsidP="00975810">
      <w:pPr>
        <w:pStyle w:val="NormalWeb"/>
        <w:rPr>
          <w:lang w:val="en-US"/>
        </w:rPr>
      </w:pPr>
      <w:r w:rsidRPr="00975810">
        <w:rPr>
          <w:lang w:val="en-US"/>
        </w:rPr>
        <w:t>“And their dead bodies shall lie in the street of the great city….”</w:t>
      </w:r>
    </w:p>
    <w:p w:rsidR="00975810" w:rsidRPr="00975810" w:rsidRDefault="00975810" w:rsidP="00975810">
      <w:pPr>
        <w:pStyle w:val="NormalWeb"/>
        <w:rPr>
          <w:lang w:val="en-US"/>
        </w:rPr>
      </w:pPr>
      <w:r w:rsidRPr="00975810">
        <w:rPr>
          <w:lang w:val="en-US"/>
        </w:rPr>
        <w:t>—Revelation 11:8</w:t>
      </w:r>
    </w:p>
    <w:p w:rsidR="00975810" w:rsidRPr="00975810" w:rsidRDefault="00975810" w:rsidP="00975810">
      <w:pPr>
        <w:pStyle w:val="NormalWeb"/>
        <w:rPr>
          <w:lang w:val="en-US"/>
        </w:rPr>
      </w:pPr>
      <w:r w:rsidRPr="00975810">
        <w:rPr>
          <w:lang w:val="en-US"/>
        </w:rPr>
        <w:t> </w:t>
      </w:r>
    </w:p>
    <w:p w:rsidR="00975810" w:rsidRDefault="00975810" w:rsidP="00975810">
      <w:pPr>
        <w:pStyle w:val="NormalWeb"/>
        <w:rPr>
          <w:lang w:val="en-US"/>
        </w:rPr>
      </w:pPr>
      <w:r w:rsidRPr="00975810">
        <w:rPr>
          <w:lang w:val="en-US"/>
        </w:rPr>
        <w:t>Regarding the above verse, in the original Greek manuscripts, A, B</w:t>
      </w:r>
      <w:proofErr w:type="gramStart"/>
      <w:r w:rsidRPr="00975810">
        <w:rPr>
          <w:lang w:val="en-US"/>
        </w:rPr>
        <w:t>,  and</w:t>
      </w:r>
      <w:proofErr w:type="gramEnd"/>
      <w:r w:rsidRPr="00975810">
        <w:rPr>
          <w:lang w:val="en-US"/>
        </w:rPr>
        <w:t xml:space="preserve"> C, the oldest manuscripts, and in the Coptic, they all read the singular dead body, or corpse.</w:t>
      </w:r>
    </w:p>
    <w:p w:rsidR="00975810" w:rsidRPr="00975810" w:rsidRDefault="00975810" w:rsidP="00975810">
      <w:pPr>
        <w:pStyle w:val="NormalWeb"/>
        <w:rPr>
          <w:lang w:val="en-US"/>
        </w:rPr>
      </w:pPr>
      <w:r w:rsidRPr="00975810">
        <w:rPr>
          <w:lang w:val="en-US"/>
        </w:rPr>
        <w:t>Here is an English translation of the original Greek where you can see in verse 8 and 9 the singular “dead body” is used:</w:t>
      </w:r>
    </w:p>
    <w:p w:rsidR="00975810" w:rsidRPr="00975810" w:rsidRDefault="00975810" w:rsidP="00975810">
      <w:pPr>
        <w:pStyle w:val="NormalWeb"/>
        <w:rPr>
          <w:lang w:val="en-US"/>
        </w:rPr>
      </w:pPr>
      <w:r w:rsidRPr="00975810">
        <w:rPr>
          <w:lang w:val="en-US"/>
        </w:rPr>
        <w:t>https://archive.org/stream/bookofrevelation00treg#page/n57/mode/2up</w:t>
      </w:r>
    </w:p>
    <w:p w:rsidR="00975810" w:rsidRPr="00975810" w:rsidRDefault="00975810" w:rsidP="00975810">
      <w:pPr>
        <w:pStyle w:val="NormalWeb"/>
        <w:rPr>
          <w:lang w:val="en-US"/>
        </w:rPr>
      </w:pPr>
      <w:r w:rsidRPr="00975810">
        <w:rPr>
          <w:lang w:val="en-US"/>
        </w:rPr>
        <w:t> </w:t>
      </w:r>
    </w:p>
    <w:p w:rsidR="00975810" w:rsidRPr="00975810" w:rsidRDefault="00975810" w:rsidP="00975810">
      <w:pPr>
        <w:pStyle w:val="NormalWeb"/>
        <w:rPr>
          <w:lang w:val="en-US"/>
        </w:rPr>
      </w:pPr>
      <w:r w:rsidRPr="00975810">
        <w:rPr>
          <w:lang w:val="en-US"/>
        </w:rPr>
        <w:t> </w:t>
      </w:r>
    </w:p>
    <w:p w:rsidR="00975810" w:rsidRPr="00975810" w:rsidRDefault="00975810" w:rsidP="00975810">
      <w:pPr>
        <w:pStyle w:val="NormalWeb"/>
        <w:rPr>
          <w:lang w:val="en-US"/>
        </w:rPr>
      </w:pPr>
      <w:r w:rsidRPr="00975810">
        <w:rPr>
          <w:sz w:val="20"/>
          <w:szCs w:val="20"/>
          <w:lang w:val="en-US"/>
        </w:rPr>
        <w:t xml:space="preserve">When chapter 11 of Revelation plays out on the world stage, the two witnesses will consist of one witness upon earth, the olive tree represented by </w:t>
      </w:r>
      <w:proofErr w:type="spellStart"/>
      <w:r w:rsidRPr="00975810">
        <w:rPr>
          <w:sz w:val="20"/>
          <w:szCs w:val="20"/>
          <w:lang w:val="en-US"/>
        </w:rPr>
        <w:t>Zerubbabel</w:t>
      </w:r>
      <w:proofErr w:type="spellEnd"/>
      <w:r w:rsidRPr="00975810">
        <w:rPr>
          <w:sz w:val="20"/>
          <w:szCs w:val="20"/>
          <w:lang w:val="en-US"/>
        </w:rPr>
        <w:t>, who will build the temple on earth (the Church), and one witness in heaven, the olive tree represented by Joshua, who is Jesus.</w:t>
      </w:r>
    </w:p>
    <w:p w:rsidR="00975810" w:rsidRPr="00975810" w:rsidRDefault="00975810" w:rsidP="00975810">
      <w:pPr>
        <w:pStyle w:val="NormalWeb"/>
        <w:rPr>
          <w:lang w:val="en-US"/>
        </w:rPr>
      </w:pPr>
      <w:r w:rsidRPr="00975810">
        <w:rPr>
          <w:lang w:val="en-US"/>
        </w:rPr>
        <w:t> </w:t>
      </w:r>
    </w:p>
    <w:p w:rsidR="00975810" w:rsidRPr="00975810" w:rsidRDefault="00975810" w:rsidP="00975810">
      <w:pPr>
        <w:pStyle w:val="NormalWeb"/>
        <w:rPr>
          <w:lang w:val="en-US"/>
        </w:rPr>
      </w:pPr>
      <w:r w:rsidRPr="00975810">
        <w:rPr>
          <w:lang w:val="en-US"/>
        </w:rPr>
        <w:lastRenderedPageBreak/>
        <w:t>So upon the earth, when chapter 11 is all said and done, the people of the nations will see two who are one. There wi</w:t>
      </w:r>
      <w:r w:rsidR="008655EF">
        <w:rPr>
          <w:lang w:val="en-US"/>
        </w:rPr>
        <w:t>ll be one physical person (</w:t>
      </w:r>
      <w:proofErr w:type="spellStart"/>
      <w:r w:rsidR="008655EF">
        <w:rPr>
          <w:lang w:val="en-US"/>
        </w:rPr>
        <w:t>Zerub</w:t>
      </w:r>
      <w:r w:rsidRPr="00975810">
        <w:rPr>
          <w:lang w:val="en-US"/>
        </w:rPr>
        <w:t>babel</w:t>
      </w:r>
      <w:proofErr w:type="spellEnd"/>
      <w:r w:rsidRPr="00975810">
        <w:rPr>
          <w:lang w:val="en-US"/>
        </w:rPr>
        <w:t>) who prophesies 1260 days in sackcloth and who torments those who live upon the earth—so much so that they will celebrate his death. But their celebration won’t last long, for they will be terrified when they see him resurrected three and half days later.</w:t>
      </w:r>
    </w:p>
    <w:p w:rsidR="00975810" w:rsidRPr="00975810" w:rsidRDefault="00975810" w:rsidP="00975810">
      <w:pPr>
        <w:pStyle w:val="NormalWeb"/>
        <w:rPr>
          <w:lang w:val="en-US"/>
        </w:rPr>
      </w:pPr>
      <w:r w:rsidRPr="00975810">
        <w:rPr>
          <w:lang w:val="en-US"/>
        </w:rPr>
        <w:t> </w:t>
      </w:r>
    </w:p>
    <w:p w:rsidR="00975810" w:rsidRPr="00975810" w:rsidRDefault="00975810" w:rsidP="00975810">
      <w:pPr>
        <w:pStyle w:val="NormalWeb"/>
        <w:rPr>
          <w:lang w:val="en-US"/>
        </w:rPr>
      </w:pPr>
      <w:r w:rsidRPr="00975810">
        <w:rPr>
          <w:lang w:val="en-US"/>
        </w:rPr>
        <w:t xml:space="preserve">So the world will see the two witnesses embodied in one person upon the earth. For within the physical body of the witness represented by </w:t>
      </w:r>
      <w:proofErr w:type="spellStart"/>
      <w:r w:rsidRPr="00975810">
        <w:rPr>
          <w:lang w:val="en-US"/>
        </w:rPr>
        <w:t>Zerubbabel</w:t>
      </w:r>
      <w:proofErr w:type="spellEnd"/>
      <w:r w:rsidRPr="00975810">
        <w:rPr>
          <w:lang w:val="en-US"/>
        </w:rPr>
        <w:t xml:space="preserve"> will be the witness represented by Joshua, which is Jesus. They are truly two who are one. But that is not unique to </w:t>
      </w:r>
      <w:proofErr w:type="spellStart"/>
      <w:r w:rsidRPr="00975810">
        <w:rPr>
          <w:lang w:val="en-US"/>
        </w:rPr>
        <w:t>Zerubbabel</w:t>
      </w:r>
      <w:proofErr w:type="spellEnd"/>
      <w:r w:rsidRPr="00975810">
        <w:rPr>
          <w:lang w:val="en-US"/>
        </w:rPr>
        <w:t xml:space="preserve">. For is not the great secret of Christianity Christ in us, Immanuel? Do not all true believers have the witness of Jesus within themselves? Indeed! The difference with </w:t>
      </w:r>
      <w:proofErr w:type="spellStart"/>
      <w:r w:rsidRPr="00975810">
        <w:rPr>
          <w:lang w:val="en-US"/>
        </w:rPr>
        <w:t>Zerubbabel</w:t>
      </w:r>
      <w:proofErr w:type="spellEnd"/>
      <w:r w:rsidRPr="00975810">
        <w:rPr>
          <w:lang w:val="en-US"/>
        </w:rPr>
        <w:t xml:space="preserve"> is that he is the quintessential Christian you might say. He overcomes Satan by the blood of the Lamb the words of his testimony (see REV 12:11).</w:t>
      </w:r>
    </w:p>
    <w:p w:rsidR="00975810" w:rsidRPr="00975810" w:rsidRDefault="00975810" w:rsidP="00975810">
      <w:pPr>
        <w:pStyle w:val="NormalWeb"/>
        <w:rPr>
          <w:lang w:val="en-US"/>
        </w:rPr>
      </w:pPr>
      <w:r w:rsidRPr="00975810">
        <w:rPr>
          <w:lang w:val="en-US"/>
        </w:rPr>
        <w:t> </w:t>
      </w:r>
    </w:p>
    <w:p w:rsidR="00975810" w:rsidRDefault="00975810" w:rsidP="00975810">
      <w:pPr>
        <w:pStyle w:val="NormalWeb"/>
        <w:rPr>
          <w:lang w:val="en-US"/>
        </w:rPr>
      </w:pPr>
      <w:r w:rsidRPr="00975810">
        <w:rPr>
          <w:lang w:val="en-US"/>
        </w:rPr>
        <w:t>As to why would modern translators change the original Greek in chapter 11 of Revelation to refer to two bodies or corpses, they no doubt were relying on what made sense to them instead of letting the Scriptures speak for themselves. It is much like in Matthew 24:28 where many translations opted for vultures instead of eagles as vultures made more sense to them because in nature vultures gather around carcasses, not eagles. While I believe the translators tried their best and made what they thought was the right decision, I’m not sure how not leaving the original Greek text intact plays out in light of Revelation 22:19. They should have just let the Scriptures speak for themselves and left it at that. </w:t>
      </w:r>
    </w:p>
    <w:p w:rsidR="00681F0B" w:rsidRPr="00975810" w:rsidRDefault="00681F0B" w:rsidP="00975810">
      <w:pPr>
        <w:pStyle w:val="NormalWeb"/>
        <w:rPr>
          <w:lang w:val="en-US"/>
        </w:rPr>
      </w:pPr>
      <w:r w:rsidRPr="00681F0B">
        <w:rPr>
          <w:b/>
          <w:color w:val="A5A5A5" w:themeColor="accent3"/>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To finish these revelations I will put beneath this </w:t>
      </w:r>
      <w:proofErr w:type="spellStart"/>
      <w:r w:rsidRPr="00681F0B">
        <w:rPr>
          <w:b/>
          <w:color w:val="A5A5A5" w:themeColor="accent3"/>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datei,the</w:t>
      </w:r>
      <w:proofErr w:type="spellEnd"/>
      <w:r w:rsidRPr="00681F0B">
        <w:rPr>
          <w:b/>
          <w:color w:val="A5A5A5" w:themeColor="accent3"/>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video “My Two Witnesses” from Godshealer7,the amazing part before it </w:t>
      </w:r>
      <w:proofErr w:type="spellStart"/>
      <w:r w:rsidRPr="00681F0B">
        <w:rPr>
          <w:b/>
          <w:color w:val="A5A5A5" w:themeColor="accent3"/>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starts,the</w:t>
      </w:r>
      <w:proofErr w:type="spellEnd"/>
      <w:r w:rsidRPr="00681F0B">
        <w:rPr>
          <w:b/>
          <w:color w:val="A5A5A5" w:themeColor="accent3"/>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Lord Jesus Christ reveals Himself of whom He </w:t>
      </w:r>
      <w:proofErr w:type="spellStart"/>
      <w:r w:rsidRPr="00681F0B">
        <w:rPr>
          <w:b/>
          <w:color w:val="A5A5A5" w:themeColor="accent3"/>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is.If</w:t>
      </w:r>
      <w:proofErr w:type="spellEnd"/>
      <w:r w:rsidRPr="00681F0B">
        <w:rPr>
          <w:b/>
          <w:color w:val="A5A5A5" w:themeColor="accent3"/>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carefully you have read and study all about the Branch and the understanding from sepgo.synthasite.com be joyful and rejoice for your redemption cometh nigh.</w:t>
      </w:r>
    </w:p>
    <w:p w:rsidR="00975810" w:rsidRPr="00975810" w:rsidRDefault="00975810" w:rsidP="00975810">
      <w:pPr>
        <w:pStyle w:val="NormalWeb"/>
        <w:rPr>
          <w:lang w:val="en-US"/>
        </w:rPr>
      </w:pPr>
      <w:bookmarkStart w:id="0" w:name="_GoBack"/>
      <w:bookmarkEnd w:id="0"/>
    </w:p>
    <w:p w:rsidR="00403225" w:rsidRPr="00975810" w:rsidRDefault="00403225">
      <w:pPr>
        <w:rPr>
          <w:lang w:val="en-US"/>
        </w:rPr>
      </w:pPr>
    </w:p>
    <w:sectPr w:rsidR="00403225" w:rsidRPr="009758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67"/>
    <w:rsid w:val="000207D3"/>
    <w:rsid w:val="00403225"/>
    <w:rsid w:val="00681F0B"/>
    <w:rsid w:val="008655EF"/>
    <w:rsid w:val="00930B7B"/>
    <w:rsid w:val="00975810"/>
    <w:rsid w:val="00A719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44279-B07B-4D7B-B8E8-9F7FB728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81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3236">
      <w:bodyDiv w:val="1"/>
      <w:marLeft w:val="0"/>
      <w:marRight w:val="0"/>
      <w:marTop w:val="0"/>
      <w:marBottom w:val="0"/>
      <w:divBdr>
        <w:top w:val="none" w:sz="0" w:space="0" w:color="auto"/>
        <w:left w:val="none" w:sz="0" w:space="0" w:color="auto"/>
        <w:bottom w:val="none" w:sz="0" w:space="0" w:color="auto"/>
        <w:right w:val="none" w:sz="0" w:space="0" w:color="auto"/>
      </w:divBdr>
    </w:div>
    <w:div w:id="72896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s7pgo</dc:creator>
  <cp:keywords/>
  <dc:description/>
  <cp:lastModifiedBy>s7pgo</cp:lastModifiedBy>
  <cp:revision>4</cp:revision>
  <dcterms:created xsi:type="dcterms:W3CDTF">2014-05-31T21:29:00Z</dcterms:created>
  <dcterms:modified xsi:type="dcterms:W3CDTF">2014-05-31T21:59:00Z</dcterms:modified>
</cp:coreProperties>
</file>